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F78234" w14:textId="7894C1B9" w:rsidR="00FD171D" w:rsidRPr="00CC57BE" w:rsidRDefault="00ED1220" w:rsidP="00FD171D">
      <w:pPr>
        <w:rPr>
          <w:rFonts w:ascii="Arial" w:hAnsi="Arial" w:cs="Arial"/>
          <w:color w:val="000000"/>
          <w:spacing w:val="-6"/>
          <w:sz w:val="24"/>
          <w:szCs w:val="24"/>
        </w:rPr>
      </w:pPr>
      <w:r>
        <w:rPr>
          <w:b/>
          <w:sz w:val="24"/>
          <w:szCs w:val="24"/>
        </w:rPr>
        <w:t>Lentos Kunstmuseum Linz</w:t>
      </w:r>
    </w:p>
    <w:p w14:paraId="01BCA177" w14:textId="77777777" w:rsidR="00E54D99" w:rsidRPr="00FF0FE2" w:rsidRDefault="00E54D99" w:rsidP="00FD171D">
      <w:pPr>
        <w:rPr>
          <w:b/>
          <w:sz w:val="24"/>
          <w:szCs w:val="24"/>
        </w:rPr>
      </w:pPr>
    </w:p>
    <w:tbl>
      <w:tblPr>
        <w:tblStyle w:val="Tabellenraster"/>
        <w:tblW w:w="9067" w:type="dxa"/>
        <w:tblLook w:val="04A0" w:firstRow="1" w:lastRow="0" w:firstColumn="1" w:lastColumn="0" w:noHBand="0" w:noVBand="1"/>
      </w:tblPr>
      <w:tblGrid>
        <w:gridCol w:w="4531"/>
        <w:gridCol w:w="4536"/>
      </w:tblGrid>
      <w:tr w:rsidR="006762C2" w14:paraId="256653D8" w14:textId="77777777" w:rsidTr="002E46EF">
        <w:trPr>
          <w:trHeight w:val="2602"/>
        </w:trPr>
        <w:tc>
          <w:tcPr>
            <w:tcW w:w="4531" w:type="dxa"/>
          </w:tcPr>
          <w:p w14:paraId="3F50B2FF" w14:textId="77777777" w:rsidR="002B018E" w:rsidRDefault="00764F2F" w:rsidP="002E46EF">
            <w:pPr>
              <w:jc w:val="both"/>
            </w:pPr>
            <w:r>
              <w:rPr>
                <w:noProof/>
                <w:lang w:eastAsia="de-AT"/>
              </w:rPr>
              <w:drawing>
                <wp:inline distT="0" distB="0" distL="0" distR="0" wp14:anchorId="7AF80437" wp14:editId="19CEA380">
                  <wp:extent cx="1414216" cy="2124075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51" cy="2128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04B92A" w14:textId="1D00B5F1" w:rsidR="00764F2F" w:rsidRDefault="00764F2F" w:rsidP="002E46EF">
            <w:pPr>
              <w:jc w:val="both"/>
            </w:pPr>
          </w:p>
        </w:tc>
        <w:tc>
          <w:tcPr>
            <w:tcW w:w="4536" w:type="dxa"/>
          </w:tcPr>
          <w:p w14:paraId="4B104E2F" w14:textId="77777777" w:rsidR="00C352E7" w:rsidRDefault="00C352E7" w:rsidP="00C352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Lentos Kunstmuseum Linz</w:t>
            </w:r>
          </w:p>
          <w:p w14:paraId="4B944EEB" w14:textId="77777777" w:rsidR="00C352E7" w:rsidRPr="005A52D7" w:rsidRDefault="00C352E7" w:rsidP="00C352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</w:t>
            </w:r>
            <w:r w:rsidRPr="005A52D7">
              <w:rPr>
                <w:rFonts w:ascii="Arial" w:hAnsi="Arial" w:cs="Arial"/>
              </w:rPr>
              <w:t xml:space="preserve">oto: © </w:t>
            </w:r>
            <w:r>
              <w:rPr>
                <w:rFonts w:ascii="Arial" w:hAnsi="Arial" w:cs="Arial"/>
              </w:rPr>
              <w:t>Gortana Photography</w:t>
            </w:r>
          </w:p>
          <w:p w14:paraId="40DACFE5" w14:textId="77777777" w:rsidR="002B018E" w:rsidRDefault="002B018E" w:rsidP="002E46EF"/>
        </w:tc>
      </w:tr>
      <w:tr w:rsidR="006762C2" w14:paraId="254B62A3" w14:textId="77777777" w:rsidTr="002E46EF">
        <w:trPr>
          <w:trHeight w:val="2602"/>
        </w:trPr>
        <w:tc>
          <w:tcPr>
            <w:tcW w:w="4531" w:type="dxa"/>
          </w:tcPr>
          <w:p w14:paraId="61AB3C2A" w14:textId="5E19576C" w:rsidR="002B018E" w:rsidRDefault="00764F2F" w:rsidP="002E46EF">
            <w:pPr>
              <w:jc w:val="both"/>
            </w:pPr>
            <w:r>
              <w:rPr>
                <w:noProof/>
                <w:lang w:eastAsia="de-AT"/>
              </w:rPr>
              <w:drawing>
                <wp:inline distT="0" distB="0" distL="0" distR="0" wp14:anchorId="0D3BBD7A" wp14:editId="594DE96C">
                  <wp:extent cx="2391496" cy="1581150"/>
                  <wp:effectExtent l="0" t="0" r="889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4577" cy="1583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13A47227" w14:textId="77777777" w:rsidR="00C352E7" w:rsidRDefault="00C352E7" w:rsidP="00C352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Lentos Kunstmuseum Linz</w:t>
            </w:r>
          </w:p>
          <w:p w14:paraId="26BC0169" w14:textId="77777777" w:rsidR="00C352E7" w:rsidRPr="005A52D7" w:rsidRDefault="00C352E7" w:rsidP="00C352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</w:t>
            </w:r>
            <w:r w:rsidRPr="005A52D7">
              <w:rPr>
                <w:rFonts w:ascii="Arial" w:hAnsi="Arial" w:cs="Arial"/>
              </w:rPr>
              <w:t xml:space="preserve">oto: © </w:t>
            </w:r>
            <w:r>
              <w:rPr>
                <w:rFonts w:ascii="Arial" w:hAnsi="Arial" w:cs="Arial"/>
              </w:rPr>
              <w:t>Gortana Photography</w:t>
            </w:r>
          </w:p>
          <w:p w14:paraId="5849E10C" w14:textId="77777777" w:rsidR="002B018E" w:rsidRPr="00EA0A49" w:rsidRDefault="002B018E" w:rsidP="002E46EF">
            <w:pPr>
              <w:rPr>
                <w:rFonts w:cstheme="minorHAnsi"/>
                <w:color w:val="FF0000"/>
              </w:rPr>
            </w:pPr>
            <w:bookmarkStart w:id="0" w:name="_GoBack"/>
            <w:bookmarkEnd w:id="0"/>
          </w:p>
        </w:tc>
      </w:tr>
      <w:tr w:rsidR="00C352E7" w14:paraId="2E17FA5B" w14:textId="77777777" w:rsidTr="002E46EF">
        <w:trPr>
          <w:trHeight w:val="2602"/>
        </w:trPr>
        <w:tc>
          <w:tcPr>
            <w:tcW w:w="4531" w:type="dxa"/>
          </w:tcPr>
          <w:p w14:paraId="7720F1CF" w14:textId="02821DD9" w:rsidR="00C352E7" w:rsidRDefault="00C352E7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54BFB4B8" wp14:editId="5531A021">
                  <wp:extent cx="2322195" cy="1530724"/>
                  <wp:effectExtent l="0" t="0" r="190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872" cy="1538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D2351C5" w14:textId="77777777" w:rsidR="00C352E7" w:rsidRDefault="00C352E7" w:rsidP="00C352E7">
            <w:r>
              <w:t>Lentos Kunstmuseum Linz</w:t>
            </w:r>
          </w:p>
          <w:p w14:paraId="45E99C24" w14:textId="12F77BA3" w:rsidR="00C352E7" w:rsidRDefault="00C352E7" w:rsidP="002E46EF">
            <w:r>
              <w:t>Foto: Stadt Linz</w:t>
            </w:r>
          </w:p>
        </w:tc>
      </w:tr>
    </w:tbl>
    <w:p w14:paraId="5981740C" w14:textId="77777777" w:rsidR="002B018E" w:rsidRPr="00600203" w:rsidRDefault="002B018E" w:rsidP="00341611"/>
    <w:sectPr w:rsidR="002B018E" w:rsidRPr="0060020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C0F4F2" w14:textId="77777777" w:rsidR="00367F31" w:rsidRDefault="00367F31" w:rsidP="006A5CC3">
      <w:pPr>
        <w:spacing w:after="0" w:line="240" w:lineRule="auto"/>
      </w:pPr>
      <w:r>
        <w:separator/>
      </w:r>
    </w:p>
  </w:endnote>
  <w:endnote w:type="continuationSeparator" w:id="0">
    <w:p w14:paraId="56D415C2" w14:textId="77777777" w:rsidR="00367F31" w:rsidRDefault="00367F31" w:rsidP="006A5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197F95" w14:textId="77777777" w:rsidR="00367F31" w:rsidRDefault="00367F31" w:rsidP="006A5CC3">
      <w:pPr>
        <w:spacing w:after="0" w:line="240" w:lineRule="auto"/>
      </w:pPr>
      <w:r>
        <w:separator/>
      </w:r>
    </w:p>
  </w:footnote>
  <w:footnote w:type="continuationSeparator" w:id="0">
    <w:p w14:paraId="3A74747D" w14:textId="77777777" w:rsidR="00367F31" w:rsidRDefault="00367F31" w:rsidP="006A5C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DE8"/>
    <w:rsid w:val="000531F5"/>
    <w:rsid w:val="00180FB8"/>
    <w:rsid w:val="00212FA8"/>
    <w:rsid w:val="0023620B"/>
    <w:rsid w:val="00242E15"/>
    <w:rsid w:val="002B018E"/>
    <w:rsid w:val="002B0C33"/>
    <w:rsid w:val="002B4FFF"/>
    <w:rsid w:val="002C3DAD"/>
    <w:rsid w:val="002E12EB"/>
    <w:rsid w:val="00341611"/>
    <w:rsid w:val="00367F31"/>
    <w:rsid w:val="003D675C"/>
    <w:rsid w:val="003E26B2"/>
    <w:rsid w:val="003F6218"/>
    <w:rsid w:val="00431318"/>
    <w:rsid w:val="00442626"/>
    <w:rsid w:val="004C7136"/>
    <w:rsid w:val="00564D20"/>
    <w:rsid w:val="005C5049"/>
    <w:rsid w:val="005E19E5"/>
    <w:rsid w:val="00600203"/>
    <w:rsid w:val="006375CD"/>
    <w:rsid w:val="006535D0"/>
    <w:rsid w:val="006543C5"/>
    <w:rsid w:val="006622E4"/>
    <w:rsid w:val="006762C2"/>
    <w:rsid w:val="00683FC8"/>
    <w:rsid w:val="006A5CC3"/>
    <w:rsid w:val="006D1208"/>
    <w:rsid w:val="00747EA4"/>
    <w:rsid w:val="00754A65"/>
    <w:rsid w:val="00764F2F"/>
    <w:rsid w:val="007D0BEF"/>
    <w:rsid w:val="00812040"/>
    <w:rsid w:val="00846239"/>
    <w:rsid w:val="0087191C"/>
    <w:rsid w:val="008B2907"/>
    <w:rsid w:val="008E78A0"/>
    <w:rsid w:val="009333EA"/>
    <w:rsid w:val="0094742E"/>
    <w:rsid w:val="0098117B"/>
    <w:rsid w:val="009E32B6"/>
    <w:rsid w:val="00A14517"/>
    <w:rsid w:val="00A314F9"/>
    <w:rsid w:val="00A31810"/>
    <w:rsid w:val="00A34498"/>
    <w:rsid w:val="00A37413"/>
    <w:rsid w:val="00A9022F"/>
    <w:rsid w:val="00A92E66"/>
    <w:rsid w:val="00A97DE8"/>
    <w:rsid w:val="00AA5832"/>
    <w:rsid w:val="00B22BA3"/>
    <w:rsid w:val="00B624BB"/>
    <w:rsid w:val="00BB0462"/>
    <w:rsid w:val="00BB1FCE"/>
    <w:rsid w:val="00BB4E4B"/>
    <w:rsid w:val="00BD29A4"/>
    <w:rsid w:val="00BD5451"/>
    <w:rsid w:val="00C352E7"/>
    <w:rsid w:val="00CB13DA"/>
    <w:rsid w:val="00CC57BE"/>
    <w:rsid w:val="00CF1F3B"/>
    <w:rsid w:val="00D64CF4"/>
    <w:rsid w:val="00D812BD"/>
    <w:rsid w:val="00DF09E6"/>
    <w:rsid w:val="00E54D99"/>
    <w:rsid w:val="00E67B05"/>
    <w:rsid w:val="00E8162C"/>
    <w:rsid w:val="00EA0A49"/>
    <w:rsid w:val="00EB654D"/>
    <w:rsid w:val="00EB69C2"/>
    <w:rsid w:val="00ED1220"/>
    <w:rsid w:val="00FD171D"/>
    <w:rsid w:val="00FF0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2764266"/>
  <w15:chartTrackingRefBased/>
  <w15:docId w15:val="{D9EBBB18-93B9-4124-A317-E7542B8324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12040"/>
  </w:style>
  <w:style w:type="paragraph" w:styleId="berschrift1">
    <w:name w:val="heading 1"/>
    <w:basedOn w:val="Standard"/>
    <w:next w:val="Standard"/>
    <w:link w:val="berschrift1Zchn"/>
    <w:uiPriority w:val="9"/>
    <w:qFormat/>
    <w:rsid w:val="008120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81204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204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20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1204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1204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1204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1204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1204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A5CC3"/>
  </w:style>
  <w:style w:type="paragraph" w:styleId="Fuzeile">
    <w:name w:val="footer"/>
    <w:basedOn w:val="Standard"/>
    <w:link w:val="Fu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A5CC3"/>
  </w:style>
  <w:style w:type="character" w:customStyle="1" w:styleId="berschrift1Zchn">
    <w:name w:val="Überschrift 1 Zchn"/>
    <w:basedOn w:val="Absatz-Standardschriftart"/>
    <w:link w:val="berschrift1"/>
    <w:uiPriority w:val="9"/>
    <w:rsid w:val="00812040"/>
    <w:rPr>
      <w:rFonts w:asciiTheme="majorHAnsi" w:eastAsiaTheme="majorEastAsia" w:hAnsiTheme="majorHAnsi" w:cstheme="majorBidi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12040"/>
    <w:rPr>
      <w:rFonts w:asciiTheme="majorHAnsi" w:eastAsiaTheme="majorEastAsia" w:hAnsiTheme="majorHAnsi" w:cstheme="majorBidi"/>
      <w:sz w:val="26"/>
      <w:szCs w:val="2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12040"/>
    <w:pPr>
      <w:numPr>
        <w:ilvl w:val="1"/>
      </w:numPr>
      <w:spacing w:after="160"/>
    </w:pPr>
    <w:rPr>
      <w:rFonts w:eastAsiaTheme="minorEastAsia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12040"/>
    <w:rPr>
      <w:rFonts w:eastAsiaTheme="minorEastAsia"/>
      <w:spacing w:val="15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2040"/>
    <w:rPr>
      <w:rFonts w:asciiTheme="majorHAnsi" w:eastAsiaTheme="majorEastAsia" w:hAnsiTheme="majorHAnsi" w:cstheme="majorBidi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12040"/>
    <w:rPr>
      <w:rFonts w:asciiTheme="majorHAnsi" w:eastAsiaTheme="majorEastAsia" w:hAnsiTheme="majorHAnsi" w:cstheme="majorBidi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12040"/>
    <w:rPr>
      <w:rFonts w:asciiTheme="majorHAnsi" w:eastAsiaTheme="majorEastAsia" w:hAnsiTheme="majorHAnsi" w:cstheme="majorBidi"/>
      <w:i/>
      <w:iCs/>
      <w:sz w:val="21"/>
      <w:szCs w:val="21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812040"/>
    <w:pPr>
      <w:spacing w:line="240" w:lineRule="auto"/>
    </w:pPr>
    <w:rPr>
      <w:i/>
      <w:iCs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8120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120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ett">
    <w:name w:val="Strong"/>
    <w:basedOn w:val="Absatz-Standardschriftart"/>
    <w:uiPriority w:val="22"/>
    <w:qFormat/>
    <w:rsid w:val="00812040"/>
    <w:rPr>
      <w:b/>
      <w:bCs/>
    </w:rPr>
  </w:style>
  <w:style w:type="character" w:styleId="Hervorhebung">
    <w:name w:val="Emphasis"/>
    <w:basedOn w:val="Absatz-Standardschriftart"/>
    <w:uiPriority w:val="20"/>
    <w:qFormat/>
    <w:rsid w:val="00812040"/>
    <w:rPr>
      <w:i/>
      <w:iCs/>
    </w:rPr>
  </w:style>
  <w:style w:type="paragraph" w:styleId="Listenabsatz">
    <w:name w:val="List Paragraph"/>
    <w:basedOn w:val="Standard"/>
    <w:uiPriority w:val="34"/>
    <w:qFormat/>
    <w:rsid w:val="00812040"/>
    <w:pPr>
      <w:ind w:left="720"/>
      <w:contextualSpacing/>
    </w:pPr>
  </w:style>
  <w:style w:type="paragraph" w:styleId="Zitat">
    <w:name w:val="Quote"/>
    <w:basedOn w:val="Standard"/>
    <w:next w:val="Standard"/>
    <w:link w:val="ZitatZchn"/>
    <w:uiPriority w:val="29"/>
    <w:qFormat/>
    <w:rsid w:val="0081204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12040"/>
    <w:rPr>
      <w:i/>
      <w:iCs/>
      <w:color w:val="404040" w:themeColor="text1" w:themeTint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12040"/>
    <w:pPr>
      <w:pBdr>
        <w:top w:val="single" w:sz="4" w:space="10" w:color="auto"/>
        <w:bottom w:val="single" w:sz="4" w:space="10" w:color="auto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12040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812040"/>
    <w:rPr>
      <w:i/>
      <w:iCs/>
      <w:color w:val="auto"/>
    </w:rPr>
  </w:style>
  <w:style w:type="character" w:styleId="IntensiveHervorhebung">
    <w:name w:val="Intense Emphasis"/>
    <w:basedOn w:val="Absatz-Standardschriftart"/>
    <w:uiPriority w:val="21"/>
    <w:qFormat/>
    <w:rsid w:val="00812040"/>
    <w:rPr>
      <w:b/>
      <w:i/>
      <w:iCs/>
      <w:color w:val="auto"/>
    </w:rPr>
  </w:style>
  <w:style w:type="character" w:styleId="SchwacherVerweis">
    <w:name w:val="Subtle Reference"/>
    <w:basedOn w:val="Absatz-Standardschriftart"/>
    <w:uiPriority w:val="31"/>
    <w:qFormat/>
    <w:rsid w:val="00812040"/>
    <w:rPr>
      <w:smallCaps/>
      <w:color w:val="auto"/>
    </w:rPr>
  </w:style>
  <w:style w:type="character" w:styleId="IntensiverVerweis">
    <w:name w:val="Intense Reference"/>
    <w:basedOn w:val="Absatz-Standardschriftart"/>
    <w:uiPriority w:val="32"/>
    <w:qFormat/>
    <w:rsid w:val="00812040"/>
    <w:rPr>
      <w:b/>
      <w:bCs/>
      <w:smallCaps/>
      <w:color w:val="auto"/>
      <w:spacing w:val="5"/>
    </w:rPr>
  </w:style>
  <w:style w:type="character" w:styleId="Buchtitel">
    <w:name w:val="Book Title"/>
    <w:basedOn w:val="Absatz-Standardschriftart"/>
    <w:uiPriority w:val="33"/>
    <w:qFormat/>
    <w:rsid w:val="00812040"/>
    <w:rPr>
      <w:b/>
      <w:bCs/>
      <w:i/>
      <w:iC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812040"/>
    <w:pPr>
      <w:outlineLvl w:val="9"/>
    </w:pPr>
  </w:style>
  <w:style w:type="table" w:styleId="Tabellenraster">
    <w:name w:val="Table Grid"/>
    <w:basedOn w:val="NormaleTabelle"/>
    <w:uiPriority w:val="59"/>
    <w:rsid w:val="00A97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E816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8162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8162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816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8162C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816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816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inz_Design">
  <a:themeElements>
    <a:clrScheme name="Linz_Farben">
      <a:dk1>
        <a:sysClr val="windowText" lastClr="000000"/>
      </a:dk1>
      <a:lt1>
        <a:sysClr val="window" lastClr="FFFFFF"/>
      </a:lt1>
      <a:dk2>
        <a:srgbClr val="878787"/>
      </a:dk2>
      <a:lt2>
        <a:srgbClr val="DADADA"/>
      </a:lt2>
      <a:accent1>
        <a:srgbClr val="E6147E"/>
      </a:accent1>
      <a:accent2>
        <a:srgbClr val="0093D3"/>
      </a:accent2>
      <a:accent3>
        <a:srgbClr val="E09000"/>
      </a:accent3>
      <a:accent4>
        <a:srgbClr val="438926"/>
      </a:accent4>
      <a:accent5>
        <a:srgbClr val="AE0F0A"/>
      </a:accent5>
      <a:accent6>
        <a:srgbClr val="5E2483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Linz_Design" id="{7BA50E76-45EB-41B3-816F-7B23CC8E8803}" vid="{CA01F1A5-1BF8-460D-B579-D978FF1F302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7B0B5CBF-4E48-4FB1-BD40-2BBB95958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</Words>
  <Characters>162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IKT Linz GmbH</Company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Hagenlocher Sofie</dc:creator>
  <cp:keywords/>
  <dc:description/>
  <cp:lastModifiedBy>Ujvari Clarissa</cp:lastModifiedBy>
  <cp:revision>3</cp:revision>
  <dcterms:created xsi:type="dcterms:W3CDTF">2023-09-13T09:54:00Z</dcterms:created>
  <dcterms:modified xsi:type="dcterms:W3CDTF">2023-09-13T10:10:00Z</dcterms:modified>
</cp:coreProperties>
</file>